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0512" w14:textId="77777777" w:rsidR="00707A00" w:rsidRDefault="00707A00" w:rsidP="00707A00">
      <w:pPr>
        <w:spacing w:after="245" w:line="265" w:lineRule="auto"/>
        <w:ind w:left="31"/>
        <w:jc w:val="left"/>
      </w:pPr>
      <w:r>
        <w:rPr>
          <w:sz w:val="26"/>
        </w:rPr>
        <w:t>71.21 OVERTAKING AND PASSING.</w:t>
      </w:r>
    </w:p>
    <w:p w14:paraId="00E46134" w14:textId="77777777" w:rsidR="00707A00" w:rsidRDefault="00707A00" w:rsidP="00707A00">
      <w:pPr>
        <w:ind w:left="14" w:right="7" w:firstLine="432"/>
      </w:pPr>
      <w:r>
        <w:t xml:space="preserve">A person operating a motor vehicle may not overtake and pass another vehicle in any school crossing zone designated by the governing body in which the roadway has only one lane of traffic in each </w:t>
      </w:r>
      <w:proofErr w:type="gramStart"/>
      <w:r>
        <w:t>direction.</w:t>
      </w:r>
      <w:r>
        <w:rPr>
          <w:sz w:val="26"/>
        </w:rPr>
        <w:t>(</w:t>
      </w:r>
      <w:proofErr w:type="gramEnd"/>
      <w:r>
        <w:rPr>
          <w:sz w:val="26"/>
        </w:rPr>
        <w:t xml:space="preserve">1999 code, 5-209) Penalty, see 71.99 Statutory reference: </w:t>
      </w:r>
      <w:r>
        <w:t>Similar provisions, see Neb. RS 60-6,134.01</w:t>
      </w:r>
    </w:p>
    <w:p w14:paraId="0DD7E4F5" w14:textId="77777777" w:rsidR="00707A00" w:rsidRDefault="00707A00"/>
    <w:sectPr w:rsidR="00707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00"/>
    <w:rsid w:val="00707A00"/>
    <w:rsid w:val="00BB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DDDD"/>
  <w15:chartTrackingRefBased/>
  <w15:docId w15:val="{FE8CFAAF-E09A-4353-AF15-06F56A1F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A00"/>
    <w:pPr>
      <w:spacing w:after="3" w:line="260" w:lineRule="auto"/>
      <w:ind w:left="25"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707A00"/>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A00"/>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A00"/>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A00"/>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7A00"/>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7A00"/>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7A00"/>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7A00"/>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7A00"/>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A00"/>
    <w:rPr>
      <w:rFonts w:eastAsiaTheme="majorEastAsia" w:cstheme="majorBidi"/>
      <w:color w:val="272727" w:themeColor="text1" w:themeTint="D8"/>
    </w:rPr>
  </w:style>
  <w:style w:type="paragraph" w:styleId="Title">
    <w:name w:val="Title"/>
    <w:basedOn w:val="Normal"/>
    <w:next w:val="Normal"/>
    <w:link w:val="TitleChar"/>
    <w:uiPriority w:val="10"/>
    <w:qFormat/>
    <w:rsid w:val="00707A00"/>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07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A00"/>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A00"/>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07A00"/>
    <w:rPr>
      <w:i/>
      <w:iCs/>
      <w:color w:val="404040" w:themeColor="text1" w:themeTint="BF"/>
    </w:rPr>
  </w:style>
  <w:style w:type="paragraph" w:styleId="ListParagraph">
    <w:name w:val="List Paragraph"/>
    <w:basedOn w:val="Normal"/>
    <w:uiPriority w:val="34"/>
    <w:qFormat/>
    <w:rsid w:val="00707A00"/>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707A00"/>
    <w:rPr>
      <w:i/>
      <w:iCs/>
      <w:color w:val="0F4761" w:themeColor="accent1" w:themeShade="BF"/>
    </w:rPr>
  </w:style>
  <w:style w:type="paragraph" w:styleId="IntenseQuote">
    <w:name w:val="Intense Quote"/>
    <w:basedOn w:val="Normal"/>
    <w:next w:val="Normal"/>
    <w:link w:val="IntenseQuoteChar"/>
    <w:uiPriority w:val="30"/>
    <w:qFormat/>
    <w:rsid w:val="00707A00"/>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707A00"/>
    <w:rPr>
      <w:i/>
      <w:iCs/>
      <w:color w:val="0F4761" w:themeColor="accent1" w:themeShade="BF"/>
    </w:rPr>
  </w:style>
  <w:style w:type="character" w:styleId="IntenseReference">
    <w:name w:val="Intense Reference"/>
    <w:basedOn w:val="DefaultParagraphFont"/>
    <w:uiPriority w:val="32"/>
    <w:qFormat/>
    <w:rsid w:val="00707A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2026-07-10T16:51:00Z</dcterms:created>
  <dcterms:modified xsi:type="dcterms:W3CDTF">2026-07-10T16:52:00Z</dcterms:modified>
</cp:coreProperties>
</file>